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6C6219" w14:textId="77777777" w:rsidR="003A1E95" w:rsidRPr="00DE671B" w:rsidRDefault="003A1E95" w:rsidP="003A1E95">
      <w:pPr>
        <w:pStyle w:val="Title"/>
        <w:spacing w:line="360" w:lineRule="auto"/>
        <w:jc w:val="center"/>
        <w:rPr>
          <w:rFonts w:ascii="Times New Roman" w:hAnsi="Times New Roman"/>
          <w:b/>
          <w:bCs/>
          <w:color w:val="000000"/>
          <w:sz w:val="32"/>
          <w:szCs w:val="32"/>
        </w:rPr>
      </w:pPr>
      <w:r w:rsidRPr="00DE671B">
        <w:rPr>
          <w:rFonts w:ascii="Times New Roman" w:hAnsi="Times New Roman"/>
          <w:b/>
          <w:bCs/>
          <w:color w:val="000000"/>
          <w:sz w:val="32"/>
          <w:szCs w:val="32"/>
        </w:rPr>
        <w:t xml:space="preserve">The </w:t>
      </w:r>
      <w:proofErr w:type="gramStart"/>
      <w:r w:rsidRPr="00DE671B">
        <w:rPr>
          <w:rFonts w:ascii="Times New Roman" w:hAnsi="Times New Roman"/>
          <w:b/>
          <w:bCs/>
          <w:color w:val="000000"/>
          <w:sz w:val="32"/>
          <w:szCs w:val="32"/>
        </w:rPr>
        <w:t>Archbishop’s</w:t>
      </w:r>
      <w:proofErr w:type="gramEnd"/>
      <w:r w:rsidRPr="00DE671B">
        <w:rPr>
          <w:rFonts w:ascii="Times New Roman" w:hAnsi="Times New Roman"/>
          <w:b/>
          <w:bCs/>
          <w:color w:val="000000"/>
          <w:sz w:val="32"/>
          <w:szCs w:val="32"/>
        </w:rPr>
        <w:t xml:space="preserve"> 2025 Annual Theological Essay Contest</w:t>
      </w:r>
    </w:p>
    <w:p w14:paraId="31FC28CF" w14:textId="507F2507" w:rsidR="003A1E95" w:rsidRPr="00DE671B" w:rsidRDefault="003A1E95" w:rsidP="003A1E95">
      <w:pPr>
        <w:pStyle w:val="Title"/>
        <w:spacing w:line="360" w:lineRule="auto"/>
        <w:jc w:val="center"/>
        <w:rPr>
          <w:rFonts w:ascii="Times New Roman" w:hAnsi="Times New Roman"/>
          <w:b/>
          <w:bCs/>
          <w:color w:val="000000"/>
          <w:sz w:val="32"/>
          <w:szCs w:val="32"/>
        </w:rPr>
      </w:pPr>
      <w:r>
        <w:rPr>
          <w:rFonts w:ascii="Times New Roman" w:hAnsi="Times New Roman"/>
          <w:b/>
          <w:bCs/>
          <w:color w:val="000000"/>
          <w:sz w:val="32"/>
          <w:szCs w:val="32"/>
        </w:rPr>
        <w:t>1</w:t>
      </w:r>
      <w:r w:rsidRPr="003A1E95">
        <w:rPr>
          <w:rFonts w:ascii="Times New Roman" w:hAnsi="Times New Roman"/>
          <w:b/>
          <w:bCs/>
          <w:color w:val="000000"/>
          <w:sz w:val="32"/>
          <w:szCs w:val="32"/>
          <w:vertAlign w:val="superscript"/>
        </w:rPr>
        <w:t>st</w:t>
      </w:r>
      <w:r>
        <w:rPr>
          <w:rFonts w:ascii="Times New Roman" w:hAnsi="Times New Roman"/>
          <w:b/>
          <w:bCs/>
          <w:color w:val="000000"/>
          <w:sz w:val="32"/>
          <w:szCs w:val="32"/>
        </w:rPr>
        <w:t xml:space="preserve"> </w:t>
      </w:r>
      <w:r w:rsidRPr="00DE671B">
        <w:rPr>
          <w:rFonts w:ascii="Times New Roman" w:hAnsi="Times New Roman"/>
          <w:b/>
          <w:bCs/>
          <w:color w:val="000000"/>
          <w:sz w:val="32"/>
          <w:szCs w:val="32"/>
        </w:rPr>
        <w:t>Place Winner (Laity)</w:t>
      </w:r>
    </w:p>
    <w:p w14:paraId="00000001" w14:textId="3DE5612E" w:rsidR="00735A41" w:rsidRDefault="00000000" w:rsidP="003A1E95">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“The Real I Who Speaks”: Five Signs of Spiritual Growth</w:t>
      </w:r>
    </w:p>
    <w:p w14:paraId="00000002" w14:textId="77777777" w:rsidR="00735A41" w:rsidRDefault="00000000" w:rsidP="003A1E95">
      <w:pPr>
        <w:spacing w:line="24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sz w:val="28"/>
          <w:szCs w:val="28"/>
        </w:rPr>
        <w:t xml:space="preserve"> From </w:t>
      </w:r>
      <w:r>
        <w:rPr>
          <w:rFonts w:ascii="Times New Roman" w:eastAsia="Times New Roman" w:hAnsi="Times New Roman" w:cs="Times New Roman"/>
          <w:b/>
          <w:i/>
          <w:sz w:val="28"/>
          <w:szCs w:val="28"/>
        </w:rPr>
        <w:t>The Screwtape Letters</w:t>
      </w:r>
    </w:p>
    <w:p w14:paraId="00000004" w14:textId="14FC8047" w:rsidR="00735A41" w:rsidRDefault="003A1E95" w:rsidP="003A1E95">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By </w:t>
      </w:r>
      <w:r w:rsidR="00000000">
        <w:rPr>
          <w:rFonts w:ascii="Times New Roman" w:eastAsia="Times New Roman" w:hAnsi="Times New Roman" w:cs="Times New Roman"/>
          <w:sz w:val="28"/>
          <w:szCs w:val="28"/>
        </w:rPr>
        <w:t>Heather Peterson</w:t>
      </w:r>
    </w:p>
    <w:p w14:paraId="00000005" w14:textId="77777777" w:rsidR="00735A41" w:rsidRDefault="00735A41">
      <w:pPr>
        <w:spacing w:line="360" w:lineRule="auto"/>
        <w:rPr>
          <w:rFonts w:ascii="Times New Roman" w:eastAsia="Times New Roman" w:hAnsi="Times New Roman" w:cs="Times New Roman"/>
          <w:sz w:val="28"/>
          <w:szCs w:val="28"/>
        </w:rPr>
      </w:pPr>
    </w:p>
    <w:p w14:paraId="00000006" w14:textId="77777777" w:rsidR="00735A41" w:rsidRDefault="00000000">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Another leader and I are listening to youth respond to “When have you experienced the Holy Spirit in your lives?” Their answers are endearing–multiple stories of God’s consolation to them–often sending a friend. </w:t>
      </w:r>
    </w:p>
    <w:p w14:paraId="00000007" w14:textId="77777777" w:rsidR="00735A41" w:rsidRDefault="00735A41">
      <w:pPr>
        <w:spacing w:line="360" w:lineRule="auto"/>
        <w:rPr>
          <w:rFonts w:ascii="Times New Roman" w:eastAsia="Times New Roman" w:hAnsi="Times New Roman" w:cs="Times New Roman"/>
          <w:sz w:val="28"/>
          <w:szCs w:val="28"/>
        </w:rPr>
      </w:pPr>
    </w:p>
    <w:p w14:paraId="00000008" w14:textId="77777777" w:rsidR="00735A41" w:rsidRDefault="00000000">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And yet, I’m uneasy. I can’t put my finger on my discomfort, but my colleague’s able to. “What about,” he whispers to me, “when the Holy Spirit tells them to do something they don’t like or not to do something they want to do?” </w:t>
      </w:r>
    </w:p>
    <w:p w14:paraId="00000009" w14:textId="77777777" w:rsidR="00735A41" w:rsidRDefault="00735A41">
      <w:pPr>
        <w:spacing w:line="360" w:lineRule="auto"/>
        <w:rPr>
          <w:rFonts w:ascii="Times New Roman" w:eastAsia="Times New Roman" w:hAnsi="Times New Roman" w:cs="Times New Roman"/>
          <w:sz w:val="28"/>
          <w:szCs w:val="28"/>
        </w:rPr>
      </w:pPr>
    </w:p>
    <w:p w14:paraId="0000000A" w14:textId="77777777" w:rsidR="00735A41" w:rsidRDefault="00000000">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Yes. That’s what was missing. </w:t>
      </w:r>
    </w:p>
    <w:p w14:paraId="0000000B" w14:textId="77777777" w:rsidR="00735A41" w:rsidRDefault="00735A41">
      <w:pPr>
        <w:spacing w:line="360" w:lineRule="auto"/>
        <w:rPr>
          <w:rFonts w:ascii="Times New Roman" w:eastAsia="Times New Roman" w:hAnsi="Times New Roman" w:cs="Times New Roman"/>
          <w:sz w:val="28"/>
          <w:szCs w:val="28"/>
        </w:rPr>
      </w:pPr>
    </w:p>
    <w:p w14:paraId="0000000C" w14:textId="77777777" w:rsidR="00735A41" w:rsidRDefault="00000000">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It’s not that the students didn’t hear the Holy Spirit–it’s that in their Christian growth, they’ll reach another point in their faith when the Holy Spirit also informs them of hard things. I remember the dawning of that maturity in my own life. It was bittersweet to accept that I would not always feel happy and that God may not even want me to.</w:t>
      </w:r>
    </w:p>
    <w:p w14:paraId="0000000D" w14:textId="77777777" w:rsidR="00735A41" w:rsidRDefault="00735A41">
      <w:pPr>
        <w:spacing w:line="360" w:lineRule="auto"/>
        <w:rPr>
          <w:rFonts w:ascii="Times New Roman" w:eastAsia="Times New Roman" w:hAnsi="Times New Roman" w:cs="Times New Roman"/>
          <w:sz w:val="28"/>
          <w:szCs w:val="28"/>
        </w:rPr>
      </w:pPr>
    </w:p>
    <w:p w14:paraId="0000000E" w14:textId="77777777" w:rsidR="00735A41" w:rsidRDefault="00000000">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If consolation and the joy of a new relationship with the Lord are only early signs of growth, then what are signs that our faith is maturing? </w:t>
      </w:r>
    </w:p>
    <w:p w14:paraId="0000000F" w14:textId="77777777" w:rsidR="00735A41" w:rsidRDefault="00735A41">
      <w:pPr>
        <w:spacing w:line="360" w:lineRule="auto"/>
        <w:rPr>
          <w:rFonts w:ascii="Times New Roman" w:eastAsia="Times New Roman" w:hAnsi="Times New Roman" w:cs="Times New Roman"/>
          <w:sz w:val="28"/>
          <w:szCs w:val="28"/>
          <w:highlight w:val="white"/>
        </w:rPr>
      </w:pPr>
    </w:p>
    <w:p w14:paraId="00000010" w14:textId="77777777" w:rsidR="00735A41" w:rsidRDefault="00000000">
      <w:pPr>
        <w:spacing w:line="36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In a book discussion this last summer, led partly by three youth, I realized that the Anglican C. S. Lewis did not just write conversion stories–the </w:t>
      </w:r>
      <w:proofErr w:type="spellStart"/>
      <w:r>
        <w:rPr>
          <w:rFonts w:ascii="Times New Roman" w:eastAsia="Times New Roman" w:hAnsi="Times New Roman" w:cs="Times New Roman"/>
          <w:sz w:val="28"/>
          <w:szCs w:val="28"/>
          <w:highlight w:val="white"/>
        </w:rPr>
        <w:t>undragoning</w:t>
      </w:r>
      <w:proofErr w:type="spellEnd"/>
      <w:r>
        <w:rPr>
          <w:rFonts w:ascii="Times New Roman" w:eastAsia="Times New Roman" w:hAnsi="Times New Roman" w:cs="Times New Roman"/>
          <w:sz w:val="28"/>
          <w:szCs w:val="28"/>
          <w:highlight w:val="white"/>
        </w:rPr>
        <w:t xml:space="preserve"> of Eustace in </w:t>
      </w:r>
      <w:r>
        <w:rPr>
          <w:rFonts w:ascii="Times New Roman" w:eastAsia="Times New Roman" w:hAnsi="Times New Roman" w:cs="Times New Roman"/>
          <w:i/>
          <w:sz w:val="28"/>
          <w:szCs w:val="28"/>
          <w:highlight w:val="white"/>
        </w:rPr>
        <w:t>The Voyage of the Dawn Treader</w:t>
      </w:r>
      <w:r>
        <w:rPr>
          <w:rFonts w:ascii="Times New Roman" w:eastAsia="Times New Roman" w:hAnsi="Times New Roman" w:cs="Times New Roman"/>
          <w:sz w:val="28"/>
          <w:szCs w:val="28"/>
          <w:highlight w:val="white"/>
        </w:rPr>
        <w:t xml:space="preserve"> or his own conversion in </w:t>
      </w:r>
      <w:r>
        <w:rPr>
          <w:rFonts w:ascii="Times New Roman" w:eastAsia="Times New Roman" w:hAnsi="Times New Roman" w:cs="Times New Roman"/>
          <w:i/>
          <w:sz w:val="28"/>
          <w:szCs w:val="28"/>
          <w:highlight w:val="white"/>
        </w:rPr>
        <w:t xml:space="preserve">Surprised by </w:t>
      </w:r>
      <w:r>
        <w:rPr>
          <w:rFonts w:ascii="Times New Roman" w:eastAsia="Times New Roman" w:hAnsi="Times New Roman" w:cs="Times New Roman"/>
          <w:i/>
          <w:sz w:val="28"/>
          <w:szCs w:val="28"/>
          <w:highlight w:val="white"/>
        </w:rPr>
        <w:lastRenderedPageBreak/>
        <w:t>Joy.</w:t>
      </w:r>
      <w:r>
        <w:rPr>
          <w:rFonts w:ascii="Times New Roman" w:eastAsia="Times New Roman" w:hAnsi="Times New Roman" w:cs="Times New Roman"/>
          <w:sz w:val="28"/>
          <w:szCs w:val="28"/>
          <w:highlight w:val="white"/>
        </w:rPr>
        <w:t xml:space="preserve"> But by writing of the temptations of being a new Christian in </w:t>
      </w:r>
      <w:r>
        <w:rPr>
          <w:rFonts w:ascii="Times New Roman" w:eastAsia="Times New Roman" w:hAnsi="Times New Roman" w:cs="Times New Roman"/>
          <w:i/>
          <w:sz w:val="28"/>
          <w:szCs w:val="28"/>
          <w:highlight w:val="white"/>
        </w:rPr>
        <w:t xml:space="preserve">The Screwtape Letters, </w:t>
      </w:r>
      <w:r>
        <w:rPr>
          <w:rFonts w:ascii="Times New Roman" w:eastAsia="Times New Roman" w:hAnsi="Times New Roman" w:cs="Times New Roman"/>
          <w:sz w:val="28"/>
          <w:szCs w:val="28"/>
          <w:highlight w:val="white"/>
        </w:rPr>
        <w:t>he also wrote of maturation.</w:t>
      </w:r>
    </w:p>
    <w:p w14:paraId="00000011" w14:textId="77777777" w:rsidR="00735A41" w:rsidRDefault="00735A41">
      <w:pPr>
        <w:spacing w:line="360" w:lineRule="auto"/>
        <w:rPr>
          <w:rFonts w:ascii="Times New Roman" w:eastAsia="Times New Roman" w:hAnsi="Times New Roman" w:cs="Times New Roman"/>
          <w:sz w:val="28"/>
          <w:szCs w:val="28"/>
          <w:highlight w:val="white"/>
        </w:rPr>
      </w:pPr>
    </w:p>
    <w:p w14:paraId="00000012" w14:textId="77777777" w:rsidR="00735A41" w:rsidRDefault="00000000">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The book is the story of a recent convert being tempted to depart the faith by a demon requesting the counsel of his</w:t>
      </w:r>
      <w:r>
        <w:rPr>
          <w:rFonts w:ascii="Times New Roman" w:eastAsia="Times New Roman" w:hAnsi="Times New Roman" w:cs="Times New Roman"/>
          <w:sz w:val="28"/>
          <w:szCs w:val="28"/>
        </w:rPr>
        <w:t xml:space="preserve"> fiendish uncle, Screwtape.</w:t>
      </w:r>
      <w:r>
        <w:rPr>
          <w:rFonts w:ascii="Times New Roman" w:eastAsia="Times New Roman" w:hAnsi="Times New Roman" w:cs="Times New Roman"/>
          <w:sz w:val="28"/>
          <w:szCs w:val="28"/>
          <w:highlight w:val="white"/>
        </w:rPr>
        <w:t xml:space="preserve"> As I reread this book I hadn’t read since my own youth, five distinguishing characteristics of spiritual maturity emerged. </w:t>
      </w:r>
    </w:p>
    <w:p w14:paraId="00000013" w14:textId="77777777" w:rsidR="00735A41" w:rsidRDefault="00735A41">
      <w:pPr>
        <w:spacing w:line="360" w:lineRule="auto"/>
        <w:rPr>
          <w:rFonts w:ascii="Times New Roman" w:eastAsia="Times New Roman" w:hAnsi="Times New Roman" w:cs="Times New Roman"/>
          <w:b/>
          <w:sz w:val="28"/>
          <w:szCs w:val="28"/>
        </w:rPr>
      </w:pPr>
    </w:p>
    <w:p w14:paraId="00000014" w14:textId="77777777" w:rsidR="00735A41" w:rsidRDefault="00000000">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We Develop Spiritual Habits</w:t>
      </w:r>
    </w:p>
    <w:p w14:paraId="00000015" w14:textId="77777777" w:rsidR="00735A41" w:rsidRDefault="00735A41">
      <w:pPr>
        <w:spacing w:line="360" w:lineRule="auto"/>
        <w:rPr>
          <w:rFonts w:ascii="Times New Roman" w:eastAsia="Times New Roman" w:hAnsi="Times New Roman" w:cs="Times New Roman"/>
          <w:b/>
          <w:sz w:val="28"/>
          <w:szCs w:val="28"/>
        </w:rPr>
      </w:pPr>
    </w:p>
    <w:p w14:paraId="00000016" w14:textId="77777777" w:rsidR="00735A41" w:rsidRDefault="00000000">
      <w:pPr>
        <w:spacing w:line="360" w:lineRule="auto"/>
        <w:rPr>
          <w:rFonts w:ascii="Times New Roman" w:eastAsia="Times New Roman" w:hAnsi="Times New Roman" w:cs="Times New Roman"/>
          <w:color w:val="181818"/>
          <w:sz w:val="28"/>
          <w:szCs w:val="28"/>
          <w:highlight w:val="white"/>
        </w:rPr>
      </w:pPr>
      <w:r>
        <w:rPr>
          <w:rFonts w:ascii="Times New Roman" w:eastAsia="Times New Roman" w:hAnsi="Times New Roman" w:cs="Times New Roman"/>
          <w:sz w:val="28"/>
          <w:szCs w:val="28"/>
          <w:highlight w:val="white"/>
        </w:rPr>
        <w:t xml:space="preserve">The first is that baby step, the developing of spiritual habits. The summer before my junior year in high school, I committed to spend forty-five minutes with the Lord each morning, reading His Word and journaling prayers. And I did (a commitment that felt luxurious once I became a mother). Lewis’ approach to the habits of attending church and praying on one’s own were not even ones that we see suggested to “the patient.” Lewis assumes that this is what </w:t>
      </w:r>
      <w:proofErr w:type="gramStart"/>
      <w:r>
        <w:rPr>
          <w:rFonts w:ascii="Times New Roman" w:eastAsia="Times New Roman" w:hAnsi="Times New Roman" w:cs="Times New Roman"/>
          <w:sz w:val="28"/>
          <w:szCs w:val="28"/>
          <w:highlight w:val="white"/>
        </w:rPr>
        <w:t>a  new</w:t>
      </w:r>
      <w:proofErr w:type="gramEnd"/>
      <w:r>
        <w:rPr>
          <w:rFonts w:ascii="Times New Roman" w:eastAsia="Times New Roman" w:hAnsi="Times New Roman" w:cs="Times New Roman"/>
          <w:sz w:val="28"/>
          <w:szCs w:val="28"/>
          <w:highlight w:val="white"/>
        </w:rPr>
        <w:t xml:space="preserve"> convert does. The habits of prayer and attending church show that as Christians we believe Psalm 92–it is good to “to declare your steadfast love in the morning, and your faithfulness by night.” As Lewis wrote in</w:t>
      </w:r>
      <w:r>
        <w:rPr>
          <w:rFonts w:ascii="Times New Roman" w:eastAsia="Times New Roman" w:hAnsi="Times New Roman" w:cs="Times New Roman"/>
          <w:i/>
          <w:sz w:val="28"/>
          <w:szCs w:val="28"/>
          <w:highlight w:val="white"/>
        </w:rPr>
        <w:t xml:space="preserve"> Letters to Malcolm, Chiefly on </w:t>
      </w:r>
      <w:proofErr w:type="spellStart"/>
      <w:proofErr w:type="gramStart"/>
      <w:r>
        <w:rPr>
          <w:rFonts w:ascii="Times New Roman" w:eastAsia="Times New Roman" w:hAnsi="Times New Roman" w:cs="Times New Roman"/>
          <w:i/>
          <w:sz w:val="28"/>
          <w:szCs w:val="28"/>
          <w:highlight w:val="white"/>
        </w:rPr>
        <w:t>Prayer,“</w:t>
      </w:r>
      <w:proofErr w:type="gramEnd"/>
      <w:r>
        <w:rPr>
          <w:rFonts w:ascii="Times New Roman" w:eastAsia="Times New Roman" w:hAnsi="Times New Roman" w:cs="Times New Roman"/>
          <w:color w:val="181818"/>
          <w:sz w:val="28"/>
          <w:szCs w:val="28"/>
          <w:highlight w:val="white"/>
        </w:rPr>
        <w:t>Relying</w:t>
      </w:r>
      <w:proofErr w:type="spellEnd"/>
      <w:r>
        <w:rPr>
          <w:rFonts w:ascii="Times New Roman" w:eastAsia="Times New Roman" w:hAnsi="Times New Roman" w:cs="Times New Roman"/>
          <w:color w:val="181818"/>
          <w:sz w:val="28"/>
          <w:szCs w:val="28"/>
          <w:highlight w:val="white"/>
        </w:rPr>
        <w:t xml:space="preserve"> on God has to begin all over again every day as if nothing had yet been done.</w:t>
      </w:r>
      <w:r>
        <w:rPr>
          <w:rFonts w:ascii="Times New Roman" w:eastAsia="Times New Roman" w:hAnsi="Times New Roman" w:cs="Times New Roman"/>
          <w:i/>
          <w:color w:val="181818"/>
          <w:sz w:val="28"/>
          <w:szCs w:val="28"/>
          <w:highlight w:val="white"/>
        </w:rPr>
        <w:t xml:space="preserve">” </w:t>
      </w:r>
      <w:r>
        <w:rPr>
          <w:rFonts w:ascii="Times New Roman" w:eastAsia="Times New Roman" w:hAnsi="Times New Roman" w:cs="Times New Roman"/>
          <w:color w:val="181818"/>
          <w:sz w:val="28"/>
          <w:szCs w:val="28"/>
          <w:highlight w:val="white"/>
        </w:rPr>
        <w:t>The habit of prayer and church attendance is a demonstration of our dependence on God. We must begin again each day.</w:t>
      </w:r>
    </w:p>
    <w:p w14:paraId="00000017" w14:textId="77777777" w:rsidR="00735A41" w:rsidRDefault="00735A41">
      <w:pPr>
        <w:spacing w:line="360" w:lineRule="auto"/>
        <w:rPr>
          <w:rFonts w:ascii="Times New Roman" w:eastAsia="Times New Roman" w:hAnsi="Times New Roman" w:cs="Times New Roman"/>
          <w:sz w:val="28"/>
          <w:szCs w:val="28"/>
          <w:highlight w:val="white"/>
        </w:rPr>
      </w:pPr>
    </w:p>
    <w:p w14:paraId="00000018" w14:textId="77777777" w:rsidR="00735A41" w:rsidRDefault="00000000">
      <w:pPr>
        <w:spacing w:line="360" w:lineRule="auto"/>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We Obey Even When We Don’t Want To</w:t>
      </w:r>
    </w:p>
    <w:p w14:paraId="00000019" w14:textId="77777777" w:rsidR="00735A41" w:rsidRDefault="00735A41">
      <w:pPr>
        <w:spacing w:line="360" w:lineRule="auto"/>
        <w:rPr>
          <w:rFonts w:ascii="Times New Roman" w:eastAsia="Times New Roman" w:hAnsi="Times New Roman" w:cs="Times New Roman"/>
          <w:b/>
          <w:sz w:val="28"/>
          <w:szCs w:val="28"/>
          <w:highlight w:val="white"/>
        </w:rPr>
      </w:pPr>
    </w:p>
    <w:p w14:paraId="0000001A" w14:textId="77777777" w:rsidR="00735A41" w:rsidRDefault="00000000">
      <w:pPr>
        <w:spacing w:line="36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Returning to my opening anecdote, mature faith looks like obeying when we don’t want to. As a young woman in graduate school, I was pursued by a man who didn’t </w:t>
      </w:r>
      <w:r>
        <w:rPr>
          <w:rFonts w:ascii="Times New Roman" w:eastAsia="Times New Roman" w:hAnsi="Times New Roman" w:cs="Times New Roman"/>
          <w:sz w:val="28"/>
          <w:szCs w:val="28"/>
          <w:highlight w:val="white"/>
        </w:rPr>
        <w:lastRenderedPageBreak/>
        <w:t>have a relationship with Jesus. Far away from my friends and family, I was lonely and tempted to enter a relationship with him. But one day, it was as if I heard Jesus speaking: “But what about Me?” Suddenly, I knew that if I welcomed a more intimate relationship with the man, I would be lessening my relationship with Him. And that night when he asked me out, I said no. It hurt us both. But it was what God called me to do.</w:t>
      </w:r>
    </w:p>
    <w:p w14:paraId="0000001B" w14:textId="77777777" w:rsidR="00735A41" w:rsidRDefault="00735A41">
      <w:pPr>
        <w:spacing w:line="360" w:lineRule="auto"/>
        <w:rPr>
          <w:rFonts w:ascii="Times New Roman" w:eastAsia="Times New Roman" w:hAnsi="Times New Roman" w:cs="Times New Roman"/>
          <w:sz w:val="28"/>
          <w:szCs w:val="28"/>
          <w:highlight w:val="white"/>
        </w:rPr>
      </w:pPr>
    </w:p>
    <w:p w14:paraId="0000001C" w14:textId="77777777" w:rsidR="00735A41" w:rsidRDefault="00000000">
      <w:pPr>
        <w:spacing w:line="36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Screwtape tells Wormwood, “Work hard, then, on disappointments or anticlimax, which is certainly coming to the patient” (Letter 2). In maturing obedience, the patient obeys even when God seems to have abandoned him. As Screwtape writes in Letter 8, “Our cause is never more in danger than when a human, no longer desiring, but still intending, to do our Enemy’s will, looks round a upon a universe from which every trace of Him seems to have vanished, asks why he has been forsaken, and still obeys.” </w:t>
      </w:r>
    </w:p>
    <w:p w14:paraId="0000001D" w14:textId="77777777" w:rsidR="00735A41" w:rsidRDefault="00735A41">
      <w:pPr>
        <w:spacing w:line="360" w:lineRule="auto"/>
        <w:rPr>
          <w:rFonts w:ascii="Times New Roman" w:eastAsia="Times New Roman" w:hAnsi="Times New Roman" w:cs="Times New Roman"/>
          <w:sz w:val="28"/>
          <w:szCs w:val="28"/>
          <w:highlight w:val="white"/>
        </w:rPr>
      </w:pPr>
    </w:p>
    <w:p w14:paraId="0000001E" w14:textId="77777777" w:rsidR="00735A41" w:rsidRDefault="00000000">
      <w:pPr>
        <w:spacing w:line="36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This is the same letter where Screwtape writes about “</w:t>
      </w:r>
      <w:proofErr w:type="gramStart"/>
      <w:r>
        <w:rPr>
          <w:rFonts w:ascii="Times New Roman" w:eastAsia="Times New Roman" w:hAnsi="Times New Roman" w:cs="Times New Roman"/>
          <w:sz w:val="28"/>
          <w:szCs w:val="28"/>
          <w:highlight w:val="white"/>
        </w:rPr>
        <w:t>undulation”--</w:t>
      </w:r>
      <w:proofErr w:type="gramEnd"/>
      <w:r>
        <w:rPr>
          <w:rFonts w:ascii="Times New Roman" w:eastAsia="Times New Roman" w:hAnsi="Times New Roman" w:cs="Times New Roman"/>
          <w:sz w:val="28"/>
          <w:szCs w:val="28"/>
          <w:highlight w:val="white"/>
        </w:rPr>
        <w:t>we have periods of up and down with God, and yet the “prayers offered in a state of dryness are those which please Him best.”</w:t>
      </w:r>
    </w:p>
    <w:p w14:paraId="0000001F" w14:textId="77777777" w:rsidR="00735A41" w:rsidRDefault="00735A41">
      <w:pPr>
        <w:spacing w:line="360" w:lineRule="auto"/>
        <w:rPr>
          <w:rFonts w:ascii="Times New Roman" w:eastAsia="Times New Roman" w:hAnsi="Times New Roman" w:cs="Times New Roman"/>
          <w:sz w:val="28"/>
          <w:szCs w:val="28"/>
          <w:highlight w:val="white"/>
        </w:rPr>
      </w:pPr>
    </w:p>
    <w:p w14:paraId="00000020" w14:textId="77777777" w:rsidR="00735A41" w:rsidRDefault="00000000">
      <w:pPr>
        <w:spacing w:line="36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We can remember that Jesus asked for his bitter cup to be removed, telling His Father in Heaven: “not my will, but yours, be done” (Luke 22:42, ESV). But it is easier said than done, especially in this culture that informs me that my </w:t>
      </w:r>
      <w:proofErr w:type="gramStart"/>
      <w:r>
        <w:rPr>
          <w:rFonts w:ascii="Times New Roman" w:eastAsia="Times New Roman" w:hAnsi="Times New Roman" w:cs="Times New Roman"/>
          <w:sz w:val="28"/>
          <w:szCs w:val="28"/>
          <w:highlight w:val="white"/>
        </w:rPr>
        <w:t>truest</w:t>
      </w:r>
      <w:proofErr w:type="gramEnd"/>
      <w:r>
        <w:rPr>
          <w:rFonts w:ascii="Times New Roman" w:eastAsia="Times New Roman" w:hAnsi="Times New Roman" w:cs="Times New Roman"/>
          <w:sz w:val="28"/>
          <w:szCs w:val="28"/>
          <w:highlight w:val="white"/>
        </w:rPr>
        <w:t xml:space="preserve"> self is one that is able to fulfill my desires. I’ve grieved as the spouses of friends have divorced them to meet unmet desires. I’ve praised God that He has so clearly given me a True North with His Word.</w:t>
      </w:r>
    </w:p>
    <w:p w14:paraId="00000021" w14:textId="77777777" w:rsidR="00735A41" w:rsidRDefault="00735A41">
      <w:pPr>
        <w:spacing w:line="360" w:lineRule="auto"/>
        <w:rPr>
          <w:rFonts w:ascii="Times New Roman" w:eastAsia="Times New Roman" w:hAnsi="Times New Roman" w:cs="Times New Roman"/>
          <w:sz w:val="28"/>
          <w:szCs w:val="28"/>
          <w:highlight w:val="white"/>
        </w:rPr>
      </w:pPr>
    </w:p>
    <w:p w14:paraId="00000022" w14:textId="77777777" w:rsidR="00735A41" w:rsidRDefault="00000000">
      <w:pPr>
        <w:spacing w:line="36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 xml:space="preserve">Gerald May has convinced me that desire offered to God–not just repressed–is “spaciousness” in his book </w:t>
      </w:r>
      <w:r>
        <w:rPr>
          <w:rFonts w:ascii="Times New Roman" w:eastAsia="Times New Roman" w:hAnsi="Times New Roman" w:cs="Times New Roman"/>
          <w:i/>
          <w:sz w:val="28"/>
          <w:szCs w:val="28"/>
          <w:highlight w:val="white"/>
        </w:rPr>
        <w:t>Addiction and Grace</w:t>
      </w:r>
      <w:r>
        <w:rPr>
          <w:rFonts w:ascii="Times New Roman" w:eastAsia="Times New Roman" w:hAnsi="Times New Roman" w:cs="Times New Roman"/>
          <w:sz w:val="28"/>
          <w:szCs w:val="28"/>
          <w:highlight w:val="white"/>
        </w:rPr>
        <w:t>. When I have to sit with desire, I sit with God, as hard as it can be. But He meets me there. Years ago, I pressed this verse into my soul: Psalm 18:9 “He brought me out into a spacious place; he rescued me because he delighted in me” even when my life felt small with unfulfilled desires.</w:t>
      </w:r>
    </w:p>
    <w:p w14:paraId="00000023" w14:textId="77777777" w:rsidR="00735A41" w:rsidRDefault="00735A41">
      <w:pPr>
        <w:spacing w:line="360" w:lineRule="auto"/>
        <w:rPr>
          <w:rFonts w:ascii="Roboto" w:eastAsia="Roboto" w:hAnsi="Roboto" w:cs="Roboto"/>
          <w:sz w:val="28"/>
          <w:szCs w:val="28"/>
          <w:highlight w:val="white"/>
        </w:rPr>
      </w:pPr>
    </w:p>
    <w:p w14:paraId="00000024" w14:textId="77777777" w:rsidR="00735A41" w:rsidRDefault="00000000">
      <w:pPr>
        <w:spacing w:line="360" w:lineRule="auto"/>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We Have Emotions, But We Hold Them Lightly</w:t>
      </w:r>
    </w:p>
    <w:p w14:paraId="00000025" w14:textId="77777777" w:rsidR="00735A41" w:rsidRDefault="00735A41">
      <w:pPr>
        <w:spacing w:line="360" w:lineRule="auto"/>
        <w:rPr>
          <w:rFonts w:ascii="Times New Roman" w:eastAsia="Times New Roman" w:hAnsi="Times New Roman" w:cs="Times New Roman"/>
          <w:b/>
          <w:sz w:val="28"/>
          <w:szCs w:val="28"/>
          <w:highlight w:val="white"/>
        </w:rPr>
      </w:pPr>
    </w:p>
    <w:p w14:paraId="00000026" w14:textId="77777777" w:rsidR="00735A41" w:rsidRDefault="00000000">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We say no to our desires and hold them lightly, knowing that it’s not that emotions are necessarily bad. For a time, whenever I would listen to the Chronicle of Narnia with Focus on the Family’s Radio Theatre, I cried when Aslan spoke with Lucy. Even after she behaved sinfully by eavesdropping on her friends in </w:t>
      </w:r>
      <w:r>
        <w:rPr>
          <w:rFonts w:ascii="Times New Roman" w:eastAsia="Times New Roman" w:hAnsi="Times New Roman" w:cs="Times New Roman"/>
          <w:i/>
          <w:sz w:val="28"/>
          <w:szCs w:val="28"/>
          <w:highlight w:val="white"/>
        </w:rPr>
        <w:t>Voyage of the Dawn Treader</w:t>
      </w:r>
      <w:r>
        <w:rPr>
          <w:rFonts w:ascii="Times New Roman" w:eastAsia="Times New Roman" w:hAnsi="Times New Roman" w:cs="Times New Roman"/>
          <w:sz w:val="28"/>
          <w:szCs w:val="28"/>
          <w:highlight w:val="white"/>
        </w:rPr>
        <w:t xml:space="preserve">, she hurried to him with joy. </w:t>
      </w:r>
    </w:p>
    <w:p w14:paraId="00000027" w14:textId="77777777" w:rsidR="00735A41" w:rsidRDefault="00735A41">
      <w:pPr>
        <w:spacing w:line="360" w:lineRule="auto"/>
        <w:rPr>
          <w:rFonts w:ascii="Times New Roman" w:eastAsia="Times New Roman" w:hAnsi="Times New Roman" w:cs="Times New Roman"/>
          <w:sz w:val="28"/>
          <w:szCs w:val="28"/>
        </w:rPr>
      </w:pPr>
    </w:p>
    <w:p w14:paraId="00000028" w14:textId="77777777" w:rsidR="00735A41" w:rsidRDefault="00000000">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God is not against emotions, but He cares more about our will. As Lewis writes in </w:t>
      </w:r>
      <w:r>
        <w:rPr>
          <w:rFonts w:ascii="Times New Roman" w:eastAsia="Times New Roman" w:hAnsi="Times New Roman" w:cs="Times New Roman"/>
          <w:i/>
          <w:sz w:val="28"/>
          <w:szCs w:val="28"/>
        </w:rPr>
        <w:t>Mere Christianity</w:t>
      </w:r>
      <w:r>
        <w:rPr>
          <w:rFonts w:ascii="Times New Roman" w:eastAsia="Times New Roman" w:hAnsi="Times New Roman" w:cs="Times New Roman"/>
          <w:sz w:val="28"/>
          <w:szCs w:val="28"/>
        </w:rPr>
        <w:t xml:space="preserve">, </w:t>
      </w:r>
    </w:p>
    <w:p w14:paraId="00000029" w14:textId="77777777" w:rsidR="00735A41" w:rsidRDefault="00735A41">
      <w:pPr>
        <w:spacing w:line="360" w:lineRule="auto"/>
        <w:ind w:left="720"/>
        <w:rPr>
          <w:rFonts w:ascii="Times New Roman" w:eastAsia="Times New Roman" w:hAnsi="Times New Roman" w:cs="Times New Roman"/>
          <w:sz w:val="28"/>
          <w:szCs w:val="28"/>
        </w:rPr>
      </w:pPr>
    </w:p>
    <w:p w14:paraId="0000002A" w14:textId="77777777" w:rsidR="00735A41" w:rsidRDefault="00000000">
      <w:pPr>
        <w:spacing w:line="36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Nobody can always have devout feelings: and even if we could, feelings are not what God principally cares about. Christian love, either towards God or towards man, is an affair of the will. If we are trying to do His will we are obeying the commandment, “Thou shall love the Lord thy God.” He will give us feelings of love if He pleases. We cannot create them for ourselves, and we must not demand them as a right.</w:t>
      </w:r>
    </w:p>
    <w:p w14:paraId="0000002B" w14:textId="77777777" w:rsidR="00735A41" w:rsidRDefault="00735A41">
      <w:pPr>
        <w:spacing w:line="360" w:lineRule="auto"/>
        <w:rPr>
          <w:rFonts w:ascii="Times New Roman" w:eastAsia="Times New Roman" w:hAnsi="Times New Roman" w:cs="Times New Roman"/>
          <w:sz w:val="28"/>
          <w:szCs w:val="28"/>
        </w:rPr>
      </w:pPr>
    </w:p>
    <w:p w14:paraId="0000002C" w14:textId="77777777" w:rsidR="00735A41" w:rsidRDefault="00000000">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Lewis’s quoting of the first commandment (Luke 10:27) demonstrates where our focus must be: on loving God, even when we don’t feel it. </w:t>
      </w:r>
    </w:p>
    <w:p w14:paraId="0000002D" w14:textId="77777777" w:rsidR="00735A41" w:rsidRDefault="00735A41">
      <w:pPr>
        <w:spacing w:line="360" w:lineRule="auto"/>
        <w:rPr>
          <w:rFonts w:ascii="Times New Roman" w:eastAsia="Times New Roman" w:hAnsi="Times New Roman" w:cs="Times New Roman"/>
          <w:sz w:val="28"/>
          <w:szCs w:val="28"/>
        </w:rPr>
      </w:pPr>
    </w:p>
    <w:p w14:paraId="0000002E" w14:textId="77777777" w:rsidR="00735A41" w:rsidRDefault="00000000">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 year ago, I remember a student returning from camp, newly passionate about God. I loved how he shared his excitement during our youth meetings. He was growing rapidly, reading Scripture and praying on his own. And yet, I felt a caution in my own spirit–my goal for the rest of these students couldn’t be the same emotions. Growth can look like that, but it sometimes doesn’t exude that fervor.</w:t>
      </w:r>
    </w:p>
    <w:p w14:paraId="0000002F" w14:textId="77777777" w:rsidR="00735A41" w:rsidRDefault="00735A41">
      <w:pPr>
        <w:spacing w:line="360" w:lineRule="auto"/>
        <w:rPr>
          <w:rFonts w:ascii="Times New Roman" w:eastAsia="Times New Roman" w:hAnsi="Times New Roman" w:cs="Times New Roman"/>
          <w:sz w:val="28"/>
          <w:szCs w:val="28"/>
        </w:rPr>
      </w:pPr>
    </w:p>
    <w:p w14:paraId="00000030" w14:textId="77777777" w:rsidR="00735A41" w:rsidRDefault="00000000">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sz w:val="28"/>
          <w:szCs w:val="28"/>
        </w:rPr>
        <w:t>Lewis describes what he calls the “</w:t>
      </w:r>
      <w:proofErr w:type="spellStart"/>
      <w:r>
        <w:rPr>
          <w:rFonts w:ascii="Times New Roman" w:eastAsia="Times New Roman" w:hAnsi="Times New Roman" w:cs="Times New Roman"/>
          <w:sz w:val="28"/>
          <w:szCs w:val="28"/>
        </w:rPr>
        <w:t>manufactur</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ing</w:t>
      </w:r>
      <w:proofErr w:type="spellEnd"/>
      <w:r>
        <w:rPr>
          <w:rFonts w:ascii="Times New Roman" w:eastAsia="Times New Roman" w:hAnsi="Times New Roman" w:cs="Times New Roman"/>
          <w:sz w:val="28"/>
          <w:szCs w:val="28"/>
        </w:rPr>
        <w:t xml:space="preserve">] of feelings” in </w:t>
      </w:r>
      <w:r>
        <w:rPr>
          <w:rFonts w:ascii="Times New Roman" w:eastAsia="Times New Roman" w:hAnsi="Times New Roman" w:cs="Times New Roman"/>
          <w:i/>
          <w:sz w:val="28"/>
          <w:szCs w:val="28"/>
        </w:rPr>
        <w:t>The Screwtape Letters.</w:t>
      </w:r>
    </w:p>
    <w:p w14:paraId="00000031" w14:textId="77777777" w:rsidR="00735A41" w:rsidRDefault="00735A41">
      <w:pPr>
        <w:spacing w:line="360" w:lineRule="auto"/>
        <w:rPr>
          <w:rFonts w:ascii="Times New Roman" w:eastAsia="Times New Roman" w:hAnsi="Times New Roman" w:cs="Times New Roman"/>
          <w:sz w:val="28"/>
          <w:szCs w:val="28"/>
        </w:rPr>
      </w:pPr>
    </w:p>
    <w:p w14:paraId="00000032" w14:textId="77777777" w:rsidR="00735A41" w:rsidRDefault="00000000">
      <w:pPr>
        <w:spacing w:line="36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Keep them watching their own minds and trying to produce feelings there by the action of their own wills…. Teach them to estimate the value of each prayer by their success in producing the desired feeling; and never let them suspect how much success or failure of that kind depends on whether they are well or ill, fresh or tired, at the moment. (Letter 4)</w:t>
      </w:r>
    </w:p>
    <w:p w14:paraId="00000033" w14:textId="77777777" w:rsidR="00735A41" w:rsidRDefault="00735A41">
      <w:pPr>
        <w:spacing w:line="360" w:lineRule="auto"/>
        <w:rPr>
          <w:rFonts w:ascii="Times New Roman" w:eastAsia="Times New Roman" w:hAnsi="Times New Roman" w:cs="Times New Roman"/>
          <w:sz w:val="28"/>
          <w:szCs w:val="28"/>
        </w:rPr>
      </w:pPr>
    </w:p>
    <w:p w14:paraId="00000034" w14:textId="77777777" w:rsidR="00735A41" w:rsidRDefault="00000000">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Lewis is insisting that the need to manufacture feelings is a way to distract from God.</w:t>
      </w:r>
    </w:p>
    <w:p w14:paraId="00000035" w14:textId="77777777" w:rsidR="00735A41" w:rsidRDefault="00735A41">
      <w:pPr>
        <w:spacing w:line="360" w:lineRule="auto"/>
        <w:rPr>
          <w:rFonts w:ascii="Times New Roman" w:eastAsia="Times New Roman" w:hAnsi="Times New Roman" w:cs="Times New Roman"/>
          <w:sz w:val="28"/>
          <w:szCs w:val="28"/>
        </w:rPr>
      </w:pPr>
    </w:p>
    <w:p w14:paraId="00000036" w14:textId="77777777" w:rsidR="00735A41" w:rsidRDefault="00000000">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 remember as a young person myself, wishing that I could enter musical worship as wholly as those around me seemed to be doing. I wanted to forget myself entirely, and yet God never gave me that gift. Instead, I begin to whisper inside to him, “Okay, I’m here and talking to you. That’s something.”  </w:t>
      </w:r>
    </w:p>
    <w:p w14:paraId="00000037" w14:textId="77777777" w:rsidR="00735A41" w:rsidRDefault="00735A41">
      <w:pPr>
        <w:spacing w:line="360" w:lineRule="auto"/>
        <w:rPr>
          <w:rFonts w:ascii="Times New Roman" w:eastAsia="Times New Roman" w:hAnsi="Times New Roman" w:cs="Times New Roman"/>
          <w:sz w:val="28"/>
          <w:szCs w:val="28"/>
        </w:rPr>
      </w:pPr>
    </w:p>
    <w:p w14:paraId="00000038" w14:textId="77777777" w:rsidR="00735A41" w:rsidRDefault="00000000">
      <w:pPr>
        <w:spacing w:line="360" w:lineRule="auto"/>
        <w:rPr>
          <w:color w:val="2D3748"/>
          <w:sz w:val="28"/>
          <w:szCs w:val="28"/>
        </w:rPr>
      </w:pPr>
      <w:r>
        <w:rPr>
          <w:rFonts w:ascii="Times New Roman" w:eastAsia="Times New Roman" w:hAnsi="Times New Roman" w:cs="Times New Roman"/>
          <w:sz w:val="28"/>
          <w:szCs w:val="28"/>
        </w:rPr>
        <w:lastRenderedPageBreak/>
        <w:t xml:space="preserve">As psychologist John H. Coe, Director of the Institute for Spiritual Formation at Biola University, has spoken </w:t>
      </w:r>
      <w:proofErr w:type="gramStart"/>
      <w:r>
        <w:rPr>
          <w:rFonts w:ascii="Times New Roman" w:eastAsia="Times New Roman" w:hAnsi="Times New Roman" w:cs="Times New Roman"/>
          <w:sz w:val="28"/>
          <w:szCs w:val="28"/>
        </w:rPr>
        <w:t>on:</w:t>
      </w:r>
      <w:proofErr w:type="gramEnd"/>
      <w:r>
        <w:rPr>
          <w:rFonts w:ascii="Times New Roman" w:eastAsia="Times New Roman" w:hAnsi="Times New Roman" w:cs="Times New Roman"/>
          <w:sz w:val="28"/>
          <w:szCs w:val="28"/>
        </w:rPr>
        <w:t xml:space="preserve"> our prayer life should be “coming out of hiding” with God about what we’re ashamed of. This is when we become closer to God.</w:t>
      </w:r>
    </w:p>
    <w:p w14:paraId="00000039" w14:textId="77777777" w:rsidR="00735A41" w:rsidRDefault="00735A41">
      <w:pPr>
        <w:spacing w:line="360" w:lineRule="auto"/>
        <w:rPr>
          <w:rFonts w:ascii="Times New Roman" w:eastAsia="Times New Roman" w:hAnsi="Times New Roman" w:cs="Times New Roman"/>
          <w:sz w:val="28"/>
          <w:szCs w:val="28"/>
        </w:rPr>
      </w:pPr>
    </w:p>
    <w:p w14:paraId="0000003A" w14:textId="77777777" w:rsidR="00735A41" w:rsidRDefault="00000000">
      <w:pPr>
        <w:spacing w:line="36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xml:space="preserve">In my role, I’ve noted that the application section of a curriculum’s lesson is often trying to get students to manufacture emotions over the passage we just discussed. A better result, according to Christian philosopher James K. A. Smith in </w:t>
      </w:r>
      <w:r>
        <w:rPr>
          <w:rFonts w:ascii="Times New Roman" w:eastAsia="Times New Roman" w:hAnsi="Times New Roman" w:cs="Times New Roman"/>
          <w:i/>
          <w:sz w:val="28"/>
          <w:szCs w:val="28"/>
        </w:rPr>
        <w:t>You Are What You Love</w:t>
      </w:r>
      <w:r>
        <w:rPr>
          <w:rFonts w:ascii="Times New Roman" w:eastAsia="Times New Roman" w:hAnsi="Times New Roman" w:cs="Times New Roman"/>
          <w:sz w:val="28"/>
          <w:szCs w:val="28"/>
        </w:rPr>
        <w:t xml:space="preserve"> is to go back to habits. </w:t>
      </w:r>
      <w:r>
        <w:rPr>
          <w:rFonts w:ascii="Times New Roman" w:eastAsia="Times New Roman" w:hAnsi="Times New Roman" w:cs="Times New Roman"/>
          <w:sz w:val="28"/>
          <w:szCs w:val="28"/>
          <w:highlight w:val="white"/>
        </w:rPr>
        <w:t>According to Screwtap</w:t>
      </w:r>
      <w:r>
        <w:rPr>
          <w:rFonts w:ascii="Times New Roman" w:eastAsia="Times New Roman" w:hAnsi="Times New Roman" w:cs="Times New Roman"/>
          <w:sz w:val="28"/>
          <w:szCs w:val="28"/>
        </w:rPr>
        <w:t>e, God “work[</w:t>
      </w:r>
      <w:r>
        <w:rPr>
          <w:rFonts w:ascii="Times New Roman" w:eastAsia="Times New Roman" w:hAnsi="Times New Roman" w:cs="Times New Roman"/>
          <w:sz w:val="28"/>
          <w:szCs w:val="28"/>
          <w:highlight w:val="white"/>
        </w:rPr>
        <w:t xml:space="preserve">s] from the center outward, gradually bringing more and more of the patient’s conduct under the new standard.” Habits take time. </w:t>
      </w:r>
    </w:p>
    <w:p w14:paraId="0000003B" w14:textId="77777777" w:rsidR="00735A41" w:rsidRDefault="00735A41">
      <w:pPr>
        <w:spacing w:line="360" w:lineRule="auto"/>
        <w:rPr>
          <w:rFonts w:ascii="Times New Roman" w:eastAsia="Times New Roman" w:hAnsi="Times New Roman" w:cs="Times New Roman"/>
          <w:sz w:val="28"/>
          <w:szCs w:val="28"/>
          <w:highlight w:val="white"/>
        </w:rPr>
      </w:pPr>
    </w:p>
    <w:p w14:paraId="0000003C" w14:textId="77777777" w:rsidR="00735A41" w:rsidRDefault="00000000">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We Speak </w:t>
      </w:r>
      <w:proofErr w:type="gramStart"/>
      <w:r>
        <w:rPr>
          <w:rFonts w:ascii="Times New Roman" w:eastAsia="Times New Roman" w:hAnsi="Times New Roman" w:cs="Times New Roman"/>
          <w:b/>
          <w:sz w:val="28"/>
          <w:szCs w:val="28"/>
        </w:rPr>
        <w:t>With</w:t>
      </w:r>
      <w:proofErr w:type="gramEnd"/>
      <w:r>
        <w:rPr>
          <w:rFonts w:ascii="Times New Roman" w:eastAsia="Times New Roman" w:hAnsi="Times New Roman" w:cs="Times New Roman"/>
          <w:b/>
          <w:sz w:val="28"/>
          <w:szCs w:val="28"/>
        </w:rPr>
        <w:t xml:space="preserve"> Honesty to God and in Groups</w:t>
      </w:r>
    </w:p>
    <w:p w14:paraId="0000003D" w14:textId="77777777" w:rsidR="00735A41" w:rsidRDefault="00735A41">
      <w:pPr>
        <w:spacing w:line="360" w:lineRule="auto"/>
        <w:rPr>
          <w:rFonts w:ascii="Times New Roman" w:eastAsia="Times New Roman" w:hAnsi="Times New Roman" w:cs="Times New Roman"/>
          <w:b/>
          <w:sz w:val="28"/>
          <w:szCs w:val="28"/>
        </w:rPr>
      </w:pPr>
    </w:p>
    <w:p w14:paraId="0000003E" w14:textId="77777777" w:rsidR="00735A41" w:rsidRDefault="00000000">
      <w:pPr>
        <w:spacing w:line="36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If we are sitting with God with our emotions, we will speak with Him. </w:t>
      </w:r>
      <w:r>
        <w:rPr>
          <w:rFonts w:ascii="Times New Roman" w:eastAsia="Times New Roman" w:hAnsi="Times New Roman" w:cs="Times New Roman"/>
          <w:sz w:val="28"/>
          <w:szCs w:val="28"/>
        </w:rPr>
        <w:t>“Speak your thought, human child,” Aslan says to Jill in</w:t>
      </w:r>
      <w:r>
        <w:rPr>
          <w:rFonts w:ascii="Times New Roman" w:eastAsia="Times New Roman" w:hAnsi="Times New Roman" w:cs="Times New Roman"/>
          <w:i/>
          <w:sz w:val="28"/>
          <w:szCs w:val="28"/>
        </w:rPr>
        <w:t xml:space="preserve"> The Silver Chair</w:t>
      </w:r>
      <w:r>
        <w:rPr>
          <w:rFonts w:ascii="Times New Roman" w:eastAsia="Times New Roman" w:hAnsi="Times New Roman" w:cs="Times New Roman"/>
          <w:sz w:val="28"/>
          <w:szCs w:val="28"/>
        </w:rPr>
        <w:t>. And he is not afraid of what she will say, despite that she had been showing off when her friend Pole fell off the cliff.</w:t>
      </w:r>
    </w:p>
    <w:p w14:paraId="0000003F" w14:textId="77777777" w:rsidR="00735A41" w:rsidRDefault="00735A41">
      <w:pPr>
        <w:spacing w:line="360" w:lineRule="auto"/>
        <w:rPr>
          <w:rFonts w:ascii="Times New Roman" w:eastAsia="Times New Roman" w:hAnsi="Times New Roman" w:cs="Times New Roman"/>
          <w:sz w:val="28"/>
          <w:szCs w:val="28"/>
        </w:rPr>
      </w:pPr>
    </w:p>
    <w:p w14:paraId="00000040" w14:textId="77777777" w:rsidR="00735A41" w:rsidRDefault="00000000">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To be honest with God, we must trust him. Lewis describes this trust in </w:t>
      </w:r>
      <w:r>
        <w:rPr>
          <w:rFonts w:ascii="Times New Roman" w:eastAsia="Times New Roman" w:hAnsi="Times New Roman" w:cs="Times New Roman"/>
          <w:i/>
          <w:sz w:val="28"/>
          <w:szCs w:val="28"/>
        </w:rPr>
        <w:t>The Screwtape Letters:</w:t>
      </w:r>
    </w:p>
    <w:p w14:paraId="00000041" w14:textId="77777777" w:rsidR="00735A41" w:rsidRDefault="00735A41">
      <w:pPr>
        <w:spacing w:line="360" w:lineRule="auto"/>
        <w:rPr>
          <w:rFonts w:ascii="Times New Roman" w:eastAsia="Times New Roman" w:hAnsi="Times New Roman" w:cs="Times New Roman"/>
          <w:i/>
          <w:sz w:val="28"/>
          <w:szCs w:val="28"/>
        </w:rPr>
      </w:pPr>
    </w:p>
    <w:p w14:paraId="00000042" w14:textId="77777777" w:rsidR="00735A41" w:rsidRDefault="00000000">
      <w:pPr>
        <w:spacing w:line="36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Once all his thoughts and ima</w:t>
      </w:r>
      <w:r>
        <w:rPr>
          <w:rFonts w:ascii="Times New Roman" w:eastAsia="Times New Roman" w:hAnsi="Times New Roman" w:cs="Times New Roman"/>
          <w:sz w:val="28"/>
          <w:szCs w:val="28"/>
          <w:highlight w:val="white"/>
        </w:rPr>
        <w:t xml:space="preserve">ges of </w:t>
      </w:r>
      <w:r>
        <w:rPr>
          <w:rFonts w:ascii="Times New Roman" w:eastAsia="Times New Roman" w:hAnsi="Times New Roman" w:cs="Times New Roman"/>
          <w:sz w:val="28"/>
          <w:szCs w:val="28"/>
        </w:rPr>
        <w:t>God have been flung aside or, if retained, retained with a full recognition of their merely subjective nature, and the man trusts himself to the completely real, external, invisible Presence, there with him in the room and never knowable by him as he is not by it–why, then that is when the incalculable may occur.” (Letter 4)</w:t>
      </w:r>
    </w:p>
    <w:p w14:paraId="00000043" w14:textId="77777777" w:rsidR="00735A41" w:rsidRDefault="00735A41">
      <w:pPr>
        <w:spacing w:line="360" w:lineRule="auto"/>
        <w:rPr>
          <w:rFonts w:ascii="Times New Roman" w:eastAsia="Times New Roman" w:hAnsi="Times New Roman" w:cs="Times New Roman"/>
          <w:sz w:val="28"/>
          <w:szCs w:val="28"/>
        </w:rPr>
      </w:pPr>
    </w:p>
    <w:p w14:paraId="00000044" w14:textId="77777777" w:rsidR="00735A41" w:rsidRDefault="00000000">
      <w:pPr>
        <w:spacing w:line="36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lastRenderedPageBreak/>
        <w:t>We must pray that we are praying to the actual God and not our imaginings of him. As commentator Paul McCusker writes, “The prayer preceding all prayers is, ‘May it be the real I who speaks. May it be the real Thou that I speak to.’”</w:t>
      </w:r>
    </w:p>
    <w:p w14:paraId="00000045" w14:textId="77777777" w:rsidR="00735A41" w:rsidRDefault="00735A41">
      <w:pPr>
        <w:spacing w:line="360" w:lineRule="auto"/>
        <w:rPr>
          <w:rFonts w:ascii="Times New Roman" w:eastAsia="Times New Roman" w:hAnsi="Times New Roman" w:cs="Times New Roman"/>
          <w:sz w:val="28"/>
          <w:szCs w:val="28"/>
          <w:highlight w:val="white"/>
        </w:rPr>
      </w:pPr>
    </w:p>
    <w:p w14:paraId="00000046" w14:textId="77777777" w:rsidR="00735A41" w:rsidRDefault="00000000">
      <w:pPr>
        <w:spacing w:line="36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When we speak honestly with God, we will learn to speak with honesty within our friend groups. Integrity within groups is a major theme of </w:t>
      </w:r>
      <w:r>
        <w:rPr>
          <w:rFonts w:ascii="Times New Roman" w:eastAsia="Times New Roman" w:hAnsi="Times New Roman" w:cs="Times New Roman"/>
          <w:i/>
          <w:sz w:val="28"/>
          <w:szCs w:val="28"/>
          <w:highlight w:val="white"/>
        </w:rPr>
        <w:t xml:space="preserve">The Screwtape Letters. </w:t>
      </w:r>
      <w:r>
        <w:rPr>
          <w:rFonts w:ascii="Times New Roman" w:eastAsia="Times New Roman" w:hAnsi="Times New Roman" w:cs="Times New Roman"/>
          <w:sz w:val="28"/>
          <w:szCs w:val="28"/>
          <w:highlight w:val="white"/>
        </w:rPr>
        <w:t>As illustrated in</w:t>
      </w:r>
      <w:r>
        <w:rPr>
          <w:rFonts w:ascii="Times New Roman" w:eastAsia="Times New Roman" w:hAnsi="Times New Roman" w:cs="Times New Roman"/>
          <w:i/>
          <w:sz w:val="28"/>
          <w:szCs w:val="28"/>
          <w:highlight w:val="white"/>
        </w:rPr>
        <w:t xml:space="preserve"> This Hideous Strength </w:t>
      </w:r>
      <w:r>
        <w:rPr>
          <w:rFonts w:ascii="Times New Roman" w:eastAsia="Times New Roman" w:hAnsi="Times New Roman" w:cs="Times New Roman"/>
          <w:sz w:val="28"/>
          <w:szCs w:val="28"/>
          <w:highlight w:val="white"/>
        </w:rPr>
        <w:t xml:space="preserve">and also explained in </w:t>
      </w:r>
      <w:r>
        <w:rPr>
          <w:rFonts w:ascii="Times New Roman" w:eastAsia="Times New Roman" w:hAnsi="Times New Roman" w:cs="Times New Roman"/>
          <w:i/>
          <w:sz w:val="28"/>
          <w:szCs w:val="28"/>
          <w:highlight w:val="white"/>
        </w:rPr>
        <w:t xml:space="preserve">The Weight of Glory, </w:t>
      </w:r>
      <w:r>
        <w:rPr>
          <w:rFonts w:ascii="Times New Roman" w:eastAsia="Times New Roman" w:hAnsi="Times New Roman" w:cs="Times New Roman"/>
          <w:sz w:val="28"/>
          <w:szCs w:val="28"/>
          <w:highlight w:val="white"/>
        </w:rPr>
        <w:t>the “in” group is such a draw that we may lose our sense of integrity. Screwtape tells Wormwood that his subject’s cooler-than-school new group of friends can be used to draw him away from his faith: “He will be silent when he ought to speak and laugh when he ought to be silent. He will assume, at first only by his manner, but presently by his words, all sorts of cynical and skeptical attitudes which are not really his. But if you play him well, they may become his.”</w:t>
      </w:r>
    </w:p>
    <w:p w14:paraId="00000047" w14:textId="77777777" w:rsidR="00735A41" w:rsidRDefault="00735A41">
      <w:pPr>
        <w:spacing w:line="360" w:lineRule="auto"/>
        <w:rPr>
          <w:rFonts w:ascii="Times New Roman" w:eastAsia="Times New Roman" w:hAnsi="Times New Roman" w:cs="Times New Roman"/>
          <w:sz w:val="28"/>
          <w:szCs w:val="28"/>
          <w:highlight w:val="white"/>
        </w:rPr>
      </w:pPr>
    </w:p>
    <w:p w14:paraId="00000048" w14:textId="77777777" w:rsidR="00735A41" w:rsidRDefault="00000000">
      <w:pPr>
        <w:spacing w:line="36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It’s terrifying–by acting like the people we’re not sure we should </w:t>
      </w:r>
      <w:proofErr w:type="gramStart"/>
      <w:r>
        <w:rPr>
          <w:rFonts w:ascii="Times New Roman" w:eastAsia="Times New Roman" w:hAnsi="Times New Roman" w:cs="Times New Roman"/>
          <w:sz w:val="28"/>
          <w:szCs w:val="28"/>
          <w:highlight w:val="white"/>
        </w:rPr>
        <w:t>become,</w:t>
      </w:r>
      <w:proofErr w:type="gramEnd"/>
      <w:r>
        <w:rPr>
          <w:rFonts w:ascii="Times New Roman" w:eastAsia="Times New Roman" w:hAnsi="Times New Roman" w:cs="Times New Roman"/>
          <w:sz w:val="28"/>
          <w:szCs w:val="28"/>
          <w:highlight w:val="white"/>
        </w:rPr>
        <w:t xml:space="preserve"> we will become like them.</w:t>
      </w:r>
    </w:p>
    <w:p w14:paraId="00000049" w14:textId="77777777" w:rsidR="00735A41" w:rsidRDefault="00735A41">
      <w:pPr>
        <w:spacing w:line="360" w:lineRule="auto"/>
        <w:rPr>
          <w:rFonts w:ascii="Times New Roman" w:eastAsia="Times New Roman" w:hAnsi="Times New Roman" w:cs="Times New Roman"/>
          <w:sz w:val="28"/>
          <w:szCs w:val="28"/>
          <w:highlight w:val="white"/>
        </w:rPr>
      </w:pPr>
    </w:p>
    <w:p w14:paraId="0000004A" w14:textId="77777777" w:rsidR="00735A41" w:rsidRDefault="00000000">
      <w:pPr>
        <w:spacing w:line="36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But this is where inner growth can occur. A precious book to me in my twenties was Brother Lawrence’s </w:t>
      </w:r>
      <w:r>
        <w:rPr>
          <w:rFonts w:ascii="Times New Roman" w:eastAsia="Times New Roman" w:hAnsi="Times New Roman" w:cs="Times New Roman"/>
          <w:i/>
          <w:sz w:val="28"/>
          <w:szCs w:val="28"/>
          <w:highlight w:val="white"/>
        </w:rPr>
        <w:t>The</w:t>
      </w: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i/>
          <w:sz w:val="28"/>
          <w:szCs w:val="28"/>
          <w:highlight w:val="white"/>
        </w:rPr>
        <w:t xml:space="preserve">Practice of the Presence of God. </w:t>
      </w:r>
      <w:r>
        <w:rPr>
          <w:rFonts w:ascii="Times New Roman" w:eastAsia="Times New Roman" w:hAnsi="Times New Roman" w:cs="Times New Roman"/>
          <w:sz w:val="28"/>
          <w:szCs w:val="28"/>
          <w:highlight w:val="white"/>
        </w:rPr>
        <w:t xml:space="preserve">Really, I thought, just talk with God all the time internally? I quickly realized that in place of talking with God I had been talking with my inner critic. By speaking to God instead, I switched dialogue partners with the healthful one–God–instead of the inner critic being stoked by my accuser Satan (Revelation 12:10). I grew in confidence. </w:t>
      </w:r>
    </w:p>
    <w:p w14:paraId="0000004B" w14:textId="77777777" w:rsidR="00735A41" w:rsidRDefault="00735A41">
      <w:pPr>
        <w:spacing w:line="360" w:lineRule="auto"/>
        <w:rPr>
          <w:rFonts w:ascii="Times New Roman" w:eastAsia="Times New Roman" w:hAnsi="Times New Roman" w:cs="Times New Roman"/>
          <w:sz w:val="28"/>
          <w:szCs w:val="28"/>
          <w:highlight w:val="white"/>
        </w:rPr>
      </w:pPr>
    </w:p>
    <w:p w14:paraId="0000004C" w14:textId="77777777" w:rsidR="00735A41" w:rsidRDefault="00000000">
      <w:pPr>
        <w:spacing w:line="36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Now, when I’m with my various friend groupings from fundamentalist Christians to progressive ones, I can silently ask Him, “Is this a place I take a stand?” And occasionally, I feel His Spirit urging me to. I don’t lose my integrity.</w:t>
      </w:r>
    </w:p>
    <w:p w14:paraId="0000004D" w14:textId="77777777" w:rsidR="00735A41" w:rsidRDefault="00735A41">
      <w:pPr>
        <w:spacing w:line="360" w:lineRule="auto"/>
        <w:rPr>
          <w:rFonts w:ascii="Times New Roman" w:eastAsia="Times New Roman" w:hAnsi="Times New Roman" w:cs="Times New Roman"/>
          <w:sz w:val="28"/>
          <w:szCs w:val="28"/>
          <w:highlight w:val="white"/>
        </w:rPr>
      </w:pPr>
    </w:p>
    <w:p w14:paraId="0000004E" w14:textId="77777777" w:rsidR="00735A41" w:rsidRDefault="00000000">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We Know We Are Loved by God Despite Our Sins</w:t>
      </w:r>
    </w:p>
    <w:p w14:paraId="0000004F" w14:textId="77777777" w:rsidR="00735A41" w:rsidRDefault="00735A41">
      <w:pPr>
        <w:spacing w:line="360" w:lineRule="auto"/>
        <w:rPr>
          <w:rFonts w:ascii="Times New Roman" w:eastAsia="Times New Roman" w:hAnsi="Times New Roman" w:cs="Times New Roman"/>
          <w:b/>
          <w:sz w:val="28"/>
          <w:szCs w:val="28"/>
        </w:rPr>
      </w:pPr>
    </w:p>
    <w:p w14:paraId="00000050" w14:textId="77777777" w:rsidR="00735A41" w:rsidRDefault="00000000">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Of all the characteristics I mined from </w:t>
      </w:r>
      <w:r>
        <w:rPr>
          <w:rFonts w:ascii="Times New Roman" w:eastAsia="Times New Roman" w:hAnsi="Times New Roman" w:cs="Times New Roman"/>
          <w:i/>
          <w:sz w:val="28"/>
          <w:szCs w:val="28"/>
        </w:rPr>
        <w:t>The Screwtape Letters</w:t>
      </w:r>
      <w:r>
        <w:rPr>
          <w:rFonts w:ascii="Times New Roman" w:eastAsia="Times New Roman" w:hAnsi="Times New Roman" w:cs="Times New Roman"/>
          <w:sz w:val="28"/>
          <w:szCs w:val="28"/>
        </w:rPr>
        <w:t xml:space="preserve">, this is the one that impacted my heart the most. I am Reformed in theology, but years ago I attended what I now call a “cranky Reformed” church. There was so much emphasis on sin that it seemed we forgot that we were made in God’s image and changing to be like Him. Instead, as a friend described it to me, we were “crap on a plate with a veneer of Jesus.” Writing once to his brother Warren about some Christians at Oxford, Lewis exclaimed: </w:t>
      </w:r>
    </w:p>
    <w:p w14:paraId="00000051" w14:textId="77777777" w:rsidR="00735A41" w:rsidRDefault="00735A41">
      <w:pPr>
        <w:spacing w:line="360" w:lineRule="auto"/>
        <w:rPr>
          <w:rFonts w:ascii="Times New Roman" w:eastAsia="Times New Roman" w:hAnsi="Times New Roman" w:cs="Times New Roman"/>
          <w:sz w:val="28"/>
          <w:szCs w:val="28"/>
        </w:rPr>
      </w:pPr>
    </w:p>
    <w:p w14:paraId="00000052" w14:textId="77777777" w:rsidR="00735A41" w:rsidRDefault="00000000">
      <w:pPr>
        <w:spacing w:line="36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[T]hey maintain, as stoutly as Calvin, that there’s no reason why God’s dealings should appear just (let alone, merciful) to us: and they maintain the doctrine that </w:t>
      </w:r>
      <w:r>
        <w:rPr>
          <w:rFonts w:ascii="Times New Roman" w:eastAsia="Times New Roman" w:hAnsi="Times New Roman" w:cs="Times New Roman"/>
          <w:i/>
          <w:sz w:val="28"/>
          <w:szCs w:val="28"/>
        </w:rPr>
        <w:t>all</w:t>
      </w:r>
      <w:r>
        <w:rPr>
          <w:rFonts w:ascii="Times New Roman" w:eastAsia="Times New Roman" w:hAnsi="Times New Roman" w:cs="Times New Roman"/>
          <w:sz w:val="28"/>
          <w:szCs w:val="28"/>
        </w:rPr>
        <w:t xml:space="preserve"> our righteousness is filthy rags with a fierceness and sincerity which is like a blow in the face. </w:t>
      </w:r>
    </w:p>
    <w:p w14:paraId="00000053" w14:textId="77777777" w:rsidR="00735A41" w:rsidRDefault="00735A41">
      <w:pPr>
        <w:spacing w:line="360" w:lineRule="auto"/>
        <w:rPr>
          <w:rFonts w:ascii="Times New Roman" w:eastAsia="Times New Roman" w:hAnsi="Times New Roman" w:cs="Times New Roman"/>
          <w:sz w:val="28"/>
          <w:szCs w:val="28"/>
        </w:rPr>
      </w:pPr>
    </w:p>
    <w:p w14:paraId="00000054" w14:textId="77777777" w:rsidR="00735A41" w:rsidRDefault="00000000">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It appears that Lewis knew some “cranky Reformed” types too. But Lewis put the emphasis where it belonged: God’s love. This love of God is a conundrum to Screwtape. It makes no sense to him. To him, human life should be about “competition”</w:t>
      </w:r>
      <w:r>
        <w:rPr>
          <w:rFonts w:ascii="Times New Roman" w:eastAsia="Times New Roman" w:hAnsi="Times New Roman" w:cs="Times New Roman"/>
          <w:sz w:val="28"/>
          <w:szCs w:val="28"/>
          <w:highlight w:val="white"/>
        </w:rPr>
        <w:t>–</w:t>
      </w:r>
      <w:r>
        <w:rPr>
          <w:rFonts w:ascii="Times New Roman" w:eastAsia="Times New Roman" w:hAnsi="Times New Roman" w:cs="Times New Roman"/>
          <w:sz w:val="28"/>
          <w:szCs w:val="28"/>
        </w:rPr>
        <w:t xml:space="preserve">not about love (Letter 17). He bemoans this attribute of God: “For we must never forget what </w:t>
      </w:r>
      <w:proofErr w:type="gramStart"/>
      <w:r>
        <w:rPr>
          <w:rFonts w:ascii="Times New Roman" w:eastAsia="Times New Roman" w:hAnsi="Times New Roman" w:cs="Times New Roman"/>
          <w:sz w:val="28"/>
          <w:szCs w:val="28"/>
        </w:rPr>
        <w:t>is the most repellent and inexplicable trait of our Enemy</w:t>
      </w:r>
      <w:proofErr w:type="gramEnd"/>
      <w:r>
        <w:rPr>
          <w:rFonts w:ascii="Times New Roman" w:eastAsia="Times New Roman" w:hAnsi="Times New Roman" w:cs="Times New Roman"/>
          <w:sz w:val="28"/>
          <w:szCs w:val="28"/>
        </w:rPr>
        <w:t xml:space="preserve">; He </w:t>
      </w:r>
      <w:r>
        <w:rPr>
          <w:rFonts w:ascii="Times New Roman" w:eastAsia="Times New Roman" w:hAnsi="Times New Roman" w:cs="Times New Roman"/>
          <w:i/>
          <w:sz w:val="28"/>
          <w:szCs w:val="28"/>
        </w:rPr>
        <w:t xml:space="preserve">really </w:t>
      </w:r>
      <w:r>
        <w:rPr>
          <w:rFonts w:ascii="Times New Roman" w:eastAsia="Times New Roman" w:hAnsi="Times New Roman" w:cs="Times New Roman"/>
          <w:sz w:val="28"/>
          <w:szCs w:val="28"/>
        </w:rPr>
        <w:t>loves the hairless bipeds He has created and always gives back to them with His right hand what he has taken away with His left” (Letter 14).</w:t>
      </w:r>
    </w:p>
    <w:p w14:paraId="00000055" w14:textId="77777777" w:rsidR="00735A41" w:rsidRDefault="00735A41">
      <w:pPr>
        <w:spacing w:line="360" w:lineRule="auto"/>
        <w:ind w:left="720" w:firstLine="720"/>
        <w:rPr>
          <w:rFonts w:ascii="Times New Roman" w:eastAsia="Times New Roman" w:hAnsi="Times New Roman" w:cs="Times New Roman"/>
          <w:sz w:val="28"/>
          <w:szCs w:val="28"/>
        </w:rPr>
      </w:pPr>
    </w:p>
    <w:p w14:paraId="00000056" w14:textId="77777777" w:rsidR="00735A41" w:rsidRDefault="00000000">
      <w:pPr>
        <w:spacing w:line="36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xml:space="preserve">It is the end of that quotation that indicates how we recognize God’s love outside of the death of His son–we see His gifts. As Screwtape complains, “[W]e </w:t>
      </w:r>
      <w:proofErr w:type="gramStart"/>
      <w:r>
        <w:rPr>
          <w:rFonts w:ascii="Times New Roman" w:eastAsia="Times New Roman" w:hAnsi="Times New Roman" w:cs="Times New Roman"/>
          <w:sz w:val="28"/>
          <w:szCs w:val="28"/>
        </w:rPr>
        <w:t>want</w:t>
      </w:r>
      <w:proofErr w:type="gramEnd"/>
      <w:r>
        <w:rPr>
          <w:rFonts w:ascii="Times New Roman" w:eastAsia="Times New Roman" w:hAnsi="Times New Roman" w:cs="Times New Roman"/>
          <w:sz w:val="28"/>
          <w:szCs w:val="28"/>
        </w:rPr>
        <w:t xml:space="preserve"> to suck in; He wants to give out.” Screwtape even quotes Scripture when he accuses </w:t>
      </w:r>
      <w:r>
        <w:rPr>
          <w:rFonts w:ascii="Times New Roman" w:eastAsia="Times New Roman" w:hAnsi="Times New Roman" w:cs="Times New Roman"/>
          <w:sz w:val="28"/>
          <w:szCs w:val="28"/>
        </w:rPr>
        <w:lastRenderedPageBreak/>
        <w:t xml:space="preserve">God of being a hedonist: “at His right hand are ‘pleasures for evermore’” (Psalm 16: 11, KJV). </w:t>
      </w:r>
      <w:r>
        <w:rPr>
          <w:rFonts w:ascii="Times New Roman" w:eastAsia="Times New Roman" w:hAnsi="Times New Roman" w:cs="Times New Roman"/>
          <w:sz w:val="28"/>
          <w:szCs w:val="28"/>
          <w:highlight w:val="white"/>
        </w:rPr>
        <w:t>“[W]hen we are dealing with any pleasure,” Screwtape says, “in its healthy and normal and satisfying form, we are, in a sense, on the Enemy’s ground” (Letter 9). All good things do indeed come from God.</w:t>
      </w:r>
    </w:p>
    <w:p w14:paraId="00000057" w14:textId="77777777" w:rsidR="00735A41" w:rsidRDefault="00735A41">
      <w:pPr>
        <w:spacing w:line="360" w:lineRule="auto"/>
        <w:rPr>
          <w:rFonts w:ascii="Times New Roman" w:eastAsia="Times New Roman" w:hAnsi="Times New Roman" w:cs="Times New Roman"/>
          <w:sz w:val="28"/>
          <w:szCs w:val="28"/>
          <w:highlight w:val="white"/>
        </w:rPr>
      </w:pPr>
    </w:p>
    <w:p w14:paraId="00000058" w14:textId="77777777" w:rsidR="00735A41" w:rsidRDefault="00000000">
      <w:pPr>
        <w:spacing w:line="36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As young person, I remember asking a philosopher friend, “Why are my heart and mind divided? Why do I believe with my head that God loves me, but my heart doesn’t believe it?” I tried reading Henri Nouwen’s </w:t>
      </w:r>
      <w:r>
        <w:rPr>
          <w:rFonts w:ascii="Times New Roman" w:eastAsia="Times New Roman" w:hAnsi="Times New Roman" w:cs="Times New Roman"/>
          <w:i/>
          <w:sz w:val="28"/>
          <w:szCs w:val="28"/>
          <w:highlight w:val="white"/>
        </w:rPr>
        <w:t>Life of the Beloved</w:t>
      </w:r>
      <w:r>
        <w:rPr>
          <w:rFonts w:ascii="Times New Roman" w:eastAsia="Times New Roman" w:hAnsi="Times New Roman" w:cs="Times New Roman"/>
          <w:sz w:val="28"/>
          <w:szCs w:val="28"/>
          <w:highlight w:val="white"/>
        </w:rPr>
        <w:t xml:space="preserve">, but it would take years of implementing good habits, such as practicing God’s presence, and listening to music prayerfully like that of John Michael Talbot before one day I simply realized I believed that He indeed did love me as much as Aslan loved the prideful little mouse </w:t>
      </w:r>
      <w:proofErr w:type="spellStart"/>
      <w:r>
        <w:rPr>
          <w:rFonts w:ascii="Times New Roman" w:eastAsia="Times New Roman" w:hAnsi="Times New Roman" w:cs="Times New Roman"/>
          <w:sz w:val="28"/>
          <w:szCs w:val="28"/>
          <w:highlight w:val="white"/>
        </w:rPr>
        <w:t>Reepicheep</w:t>
      </w:r>
      <w:proofErr w:type="spellEnd"/>
      <w:r>
        <w:rPr>
          <w:rFonts w:ascii="Times New Roman" w:eastAsia="Times New Roman" w:hAnsi="Times New Roman" w:cs="Times New Roman"/>
          <w:sz w:val="28"/>
          <w:szCs w:val="28"/>
          <w:highlight w:val="white"/>
        </w:rPr>
        <w:t xml:space="preserve"> when he returned his tail.</w:t>
      </w:r>
    </w:p>
    <w:p w14:paraId="00000059" w14:textId="77777777" w:rsidR="00735A41" w:rsidRDefault="00735A41">
      <w:pPr>
        <w:spacing w:line="360" w:lineRule="auto"/>
        <w:rPr>
          <w:rFonts w:ascii="Times New Roman" w:eastAsia="Times New Roman" w:hAnsi="Times New Roman" w:cs="Times New Roman"/>
          <w:sz w:val="28"/>
          <w:szCs w:val="28"/>
        </w:rPr>
      </w:pPr>
    </w:p>
    <w:p w14:paraId="0000005A" w14:textId="77777777" w:rsidR="00735A41" w:rsidRDefault="00000000">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Conclusion</w:t>
      </w:r>
    </w:p>
    <w:p w14:paraId="0000005B" w14:textId="77777777" w:rsidR="00735A41" w:rsidRDefault="00735A41">
      <w:pPr>
        <w:spacing w:line="360" w:lineRule="auto"/>
        <w:rPr>
          <w:rFonts w:ascii="Times New Roman" w:eastAsia="Times New Roman" w:hAnsi="Times New Roman" w:cs="Times New Roman"/>
          <w:b/>
          <w:sz w:val="28"/>
          <w:szCs w:val="28"/>
        </w:rPr>
      </w:pPr>
    </w:p>
    <w:p w14:paraId="0000005C" w14:textId="77777777" w:rsidR="00735A41" w:rsidRDefault="00000000">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Reading </w:t>
      </w:r>
      <w:r>
        <w:rPr>
          <w:rFonts w:ascii="Times New Roman" w:eastAsia="Times New Roman" w:hAnsi="Times New Roman" w:cs="Times New Roman"/>
          <w:i/>
          <w:sz w:val="28"/>
          <w:szCs w:val="28"/>
        </w:rPr>
        <w:t xml:space="preserve">The Screwtape Letters </w:t>
      </w:r>
      <w:r>
        <w:rPr>
          <w:rFonts w:ascii="Times New Roman" w:eastAsia="Times New Roman" w:hAnsi="Times New Roman" w:cs="Times New Roman"/>
          <w:sz w:val="28"/>
          <w:szCs w:val="28"/>
        </w:rPr>
        <w:t xml:space="preserve">as a middle-aged person has challenged me anew. I recognized when I progressed in these five signs of mature faith–developing spiritual habits, obeying when I didn’t want to, holding my emotions lightly, speaking with honesty to God and in groups, and knowing that I am loved by God despite sins. And yet, I haven’t made </w:t>
      </w:r>
      <w:proofErr w:type="gramStart"/>
      <w:r>
        <w:rPr>
          <w:rFonts w:ascii="Times New Roman" w:eastAsia="Times New Roman" w:hAnsi="Times New Roman" w:cs="Times New Roman"/>
          <w:sz w:val="28"/>
          <w:szCs w:val="28"/>
        </w:rPr>
        <w:t>it, and</w:t>
      </w:r>
      <w:proofErr w:type="gramEnd"/>
      <w:r>
        <w:rPr>
          <w:rFonts w:ascii="Times New Roman" w:eastAsia="Times New Roman" w:hAnsi="Times New Roman" w:cs="Times New Roman"/>
          <w:sz w:val="28"/>
          <w:szCs w:val="28"/>
        </w:rPr>
        <w:t xml:space="preserve"> won’t without Jesus until I die or He returns. I’m very aware as Screwtape says in Letter 28 that “[t]he long dull monotonous years of middle-aged prosperity or middle-aged adversity are excellent campaigning weather. You see, it is so hard for these creatures to </w:t>
      </w:r>
      <w:r>
        <w:rPr>
          <w:rFonts w:ascii="Times New Roman" w:eastAsia="Times New Roman" w:hAnsi="Times New Roman" w:cs="Times New Roman"/>
          <w:i/>
          <w:sz w:val="28"/>
          <w:szCs w:val="28"/>
        </w:rPr>
        <w:t>persevere</w:t>
      </w:r>
      <w:r>
        <w:rPr>
          <w:rFonts w:ascii="Times New Roman" w:eastAsia="Times New Roman" w:hAnsi="Times New Roman" w:cs="Times New Roman"/>
          <w:sz w:val="28"/>
          <w:szCs w:val="28"/>
        </w:rPr>
        <w:t xml:space="preserve">.” </w:t>
      </w:r>
    </w:p>
    <w:p w14:paraId="0000005D" w14:textId="77777777" w:rsidR="00735A41" w:rsidRDefault="00735A41">
      <w:pPr>
        <w:spacing w:line="360" w:lineRule="auto"/>
        <w:rPr>
          <w:rFonts w:ascii="Times New Roman" w:eastAsia="Times New Roman" w:hAnsi="Times New Roman" w:cs="Times New Roman"/>
          <w:sz w:val="28"/>
          <w:szCs w:val="28"/>
        </w:rPr>
      </w:pPr>
    </w:p>
    <w:p w14:paraId="0000005E" w14:textId="77777777" w:rsidR="00735A41" w:rsidRDefault="00000000">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My hope is from the imagery in the final letter. In Letter 31, Screwtape can’t seem to help but to write in glowing terms of the patient’s death. The patient recognizes </w:t>
      </w:r>
      <w:r>
        <w:rPr>
          <w:rFonts w:ascii="Times New Roman" w:eastAsia="Times New Roman" w:hAnsi="Times New Roman" w:cs="Times New Roman"/>
          <w:sz w:val="28"/>
          <w:szCs w:val="28"/>
        </w:rPr>
        <w:lastRenderedPageBreak/>
        <w:t>the angels that had been assisting him</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So, it was you all the time”</w:t>
      </w:r>
      <w:r>
        <w:rPr>
          <w:rFonts w:ascii="Times New Roman" w:eastAsia="Times New Roman" w:hAnsi="Times New Roman" w:cs="Times New Roman"/>
          <w:sz w:val="28"/>
          <w:szCs w:val="28"/>
          <w:highlight w:val="white"/>
        </w:rPr>
        <w:t>–</w:t>
      </w:r>
      <w:r>
        <w:rPr>
          <w:rFonts w:ascii="Times New Roman" w:eastAsia="Times New Roman" w:hAnsi="Times New Roman" w:cs="Times New Roman"/>
          <w:sz w:val="28"/>
          <w:szCs w:val="28"/>
        </w:rPr>
        <w:t>and sees Jesus as “cool light to him…clarity itself.”  My prayer is that I’m so surrounded by Him and His messengers that I can’t help but to join Him someday.</w:t>
      </w:r>
    </w:p>
    <w:p w14:paraId="0000005F" w14:textId="77777777" w:rsidR="00735A41" w:rsidRDefault="00735A41">
      <w:pPr>
        <w:spacing w:line="360" w:lineRule="auto"/>
        <w:rPr>
          <w:rFonts w:ascii="Times New Roman" w:eastAsia="Times New Roman" w:hAnsi="Times New Roman" w:cs="Times New Roman"/>
          <w:sz w:val="28"/>
          <w:szCs w:val="28"/>
          <w:highlight w:val="white"/>
        </w:rPr>
      </w:pPr>
    </w:p>
    <w:sectPr w:rsidR="00735A41" w:rsidSect="003A1E95">
      <w:footerReference w:type="default" r:id="rId6"/>
      <w:pgSz w:w="12240" w:h="15840"/>
      <w:pgMar w:top="108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8BC5CB" w14:textId="77777777" w:rsidR="002725DE" w:rsidRDefault="002725DE">
      <w:pPr>
        <w:spacing w:line="240" w:lineRule="auto"/>
      </w:pPr>
      <w:r>
        <w:separator/>
      </w:r>
    </w:p>
  </w:endnote>
  <w:endnote w:type="continuationSeparator" w:id="0">
    <w:p w14:paraId="1B4AEA0A" w14:textId="77777777" w:rsidR="002725DE" w:rsidRDefault="002725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1DB02C6E-C79E-4374-9CF8-88AF98ADDC51}"/>
  </w:font>
  <w:font w:name="Calibri">
    <w:panose1 w:val="020F0502020204030204"/>
    <w:charset w:val="00"/>
    <w:family w:val="swiss"/>
    <w:pitch w:val="variable"/>
    <w:sig w:usb0="E4002EFF" w:usb1="C200247B" w:usb2="00000009" w:usb3="00000000" w:csb0="000001FF" w:csb1="00000000"/>
    <w:embedRegular r:id="rId2" w:fontKey="{5FE5B9E6-FB0D-41C8-9680-44501E2778EE}"/>
  </w:font>
  <w:font w:name="Cambria">
    <w:panose1 w:val="02040503050406030204"/>
    <w:charset w:val="00"/>
    <w:family w:val="roman"/>
    <w:pitch w:val="variable"/>
    <w:sig w:usb0="E00006FF" w:usb1="420024FF" w:usb2="02000000" w:usb3="00000000" w:csb0="0000019F" w:csb1="00000000"/>
    <w:embedRegular r:id="rId3" w:fontKey="{6238808A-A2D5-4D96-8425-E46784AB8F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0" w14:textId="22D0322A" w:rsidR="00735A41" w:rsidRDefault="00000000" w:rsidP="000C51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0C51EC">
      <w:rPr>
        <w:rFonts w:ascii="Times New Roman" w:eastAsia="Times New Roman" w:hAnsi="Times New Roman" w:cs="Times New Roman"/>
        <w:noProof/>
        <w:sz w:val="24"/>
        <w:szCs w:val="24"/>
      </w:rPr>
      <w:t>1</w:t>
    </w:r>
    <w:r>
      <w:rPr>
        <w:rFonts w:ascii="Times New Roman" w:eastAsia="Times New Roman" w:hAnsi="Times New Roman" w:cs="Times New Roman"/>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9EB638" w14:textId="77777777" w:rsidR="002725DE" w:rsidRDefault="002725DE">
      <w:pPr>
        <w:spacing w:line="240" w:lineRule="auto"/>
      </w:pPr>
      <w:r>
        <w:separator/>
      </w:r>
    </w:p>
  </w:footnote>
  <w:footnote w:type="continuationSeparator" w:id="0">
    <w:p w14:paraId="469ABF20" w14:textId="77777777" w:rsidR="002725DE" w:rsidRDefault="002725DE">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5A41"/>
    <w:rsid w:val="000C51EC"/>
    <w:rsid w:val="000F4568"/>
    <w:rsid w:val="002725DE"/>
    <w:rsid w:val="003A1E95"/>
    <w:rsid w:val="00635DCC"/>
    <w:rsid w:val="00735A41"/>
    <w:rsid w:val="00783205"/>
    <w:rsid w:val="008B41E2"/>
    <w:rsid w:val="00910675"/>
    <w:rsid w:val="00F83F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B7702B"/>
  <w15:docId w15:val="{807DE034-390C-1645-8BE0-B044D23AA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0C51EC"/>
    <w:pPr>
      <w:tabs>
        <w:tab w:val="center" w:pos="4680"/>
        <w:tab w:val="right" w:pos="9360"/>
      </w:tabs>
      <w:spacing w:line="240" w:lineRule="auto"/>
    </w:pPr>
  </w:style>
  <w:style w:type="character" w:customStyle="1" w:styleId="HeaderChar">
    <w:name w:val="Header Char"/>
    <w:basedOn w:val="DefaultParagraphFont"/>
    <w:link w:val="Header"/>
    <w:uiPriority w:val="99"/>
    <w:rsid w:val="000C51EC"/>
  </w:style>
  <w:style w:type="paragraph" w:styleId="Footer">
    <w:name w:val="footer"/>
    <w:basedOn w:val="Normal"/>
    <w:link w:val="FooterChar"/>
    <w:uiPriority w:val="99"/>
    <w:unhideWhenUsed/>
    <w:rsid w:val="000C51EC"/>
    <w:pPr>
      <w:tabs>
        <w:tab w:val="center" w:pos="4680"/>
        <w:tab w:val="right" w:pos="9360"/>
      </w:tabs>
      <w:spacing w:line="240" w:lineRule="auto"/>
    </w:pPr>
  </w:style>
  <w:style w:type="character" w:customStyle="1" w:styleId="FooterChar">
    <w:name w:val="Footer Char"/>
    <w:basedOn w:val="DefaultParagraphFont"/>
    <w:link w:val="Footer"/>
    <w:uiPriority w:val="99"/>
    <w:rsid w:val="000C51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10</Pages>
  <Words>2085</Words>
  <Characters>11891</Characters>
  <Application>Microsoft Office Word</Application>
  <DocSecurity>0</DocSecurity>
  <Lines>99</Lines>
  <Paragraphs>27</Paragraphs>
  <ScaleCrop>false</ScaleCrop>
  <Company/>
  <LinksUpToDate>false</LinksUpToDate>
  <CharactersWithSpaces>13949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John McLaughlin</cp:lastModifiedBy>
  <cp:revision>3</cp:revision>
  <dcterms:created xsi:type="dcterms:W3CDTF">2025-08-31T19:07:00Z</dcterms:created>
  <dcterms:modified xsi:type="dcterms:W3CDTF">2025-11-04T02:11:00Z</dcterms:modified>
</cp:coreProperties>
</file>